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2"/>
        <w:gridCol w:w="1313"/>
        <w:gridCol w:w="2089"/>
      </w:tblGrid>
      <w:tr w:rsidR="00FC3315" w:rsidRPr="009A3190" w14:paraId="0E6135B0" w14:textId="77777777" w:rsidTr="00C85B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2614CBF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09CA0498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modułu (bloku przedmiotów): </w:t>
            </w:r>
            <w:r w:rsidR="008E21F5" w:rsidRPr="009A3190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261F0074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Kod modułu: </w:t>
            </w:r>
            <w:r w:rsidRPr="009A3190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A3190" w14:paraId="54F1989F" w14:textId="77777777" w:rsidTr="00C85B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25568B8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619F3521" w14:textId="77777777" w:rsidR="00FC3315" w:rsidRPr="009A3190" w:rsidRDefault="00FC3315" w:rsidP="00E32F86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przedmiotu: </w:t>
            </w:r>
            <w:r w:rsidR="00C85BC4">
              <w:rPr>
                <w:b/>
                <w:sz w:val="22"/>
                <w:szCs w:val="22"/>
              </w:rPr>
              <w:t>T</w:t>
            </w:r>
            <w:r w:rsidR="00C85BC4" w:rsidRPr="009A3190">
              <w:rPr>
                <w:b/>
                <w:sz w:val="22"/>
                <w:szCs w:val="22"/>
              </w:rPr>
              <w:t>echnologie informacyjne w ekonomii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33C62E79" w14:textId="61BF2B33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przedmiotu:</w:t>
            </w:r>
            <w:r w:rsidRPr="009A3190">
              <w:rPr>
                <w:b/>
                <w:sz w:val="22"/>
                <w:szCs w:val="22"/>
              </w:rPr>
              <w:t xml:space="preserve"> </w:t>
            </w:r>
            <w:r w:rsidR="00B6765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A3190" w14:paraId="18C7D075" w14:textId="77777777" w:rsidTr="009A3190">
        <w:trPr>
          <w:cantSplit/>
        </w:trPr>
        <w:tc>
          <w:tcPr>
            <w:tcW w:w="497" w:type="dxa"/>
            <w:vMerge/>
          </w:tcPr>
          <w:p w14:paraId="5378DC3C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5EA5C6C8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A319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A3190" w14:paraId="3BA2F145" w14:textId="77777777" w:rsidTr="009A3190">
        <w:trPr>
          <w:cantSplit/>
        </w:trPr>
        <w:tc>
          <w:tcPr>
            <w:tcW w:w="497" w:type="dxa"/>
            <w:vMerge/>
          </w:tcPr>
          <w:p w14:paraId="4494DE43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1E1F8E4D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kierunku: </w:t>
            </w:r>
            <w:r w:rsidRPr="009A319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A3190" w14:paraId="0ECE9921" w14:textId="77777777" w:rsidTr="00C85BC4">
        <w:trPr>
          <w:cantSplit/>
        </w:trPr>
        <w:tc>
          <w:tcPr>
            <w:tcW w:w="497" w:type="dxa"/>
            <w:vMerge/>
          </w:tcPr>
          <w:p w14:paraId="750EC0F9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20E19A6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Forma studiów: </w:t>
            </w:r>
            <w:r w:rsidRPr="009A319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4"/>
          </w:tcPr>
          <w:p w14:paraId="01FAE5A0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Profil kształcenia: </w:t>
            </w:r>
            <w:r w:rsidRPr="009A319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1147E952" w14:textId="77777777" w:rsidR="00FC3315" w:rsidRPr="009A3190" w:rsidRDefault="009A3190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A3190" w14:paraId="12597724" w14:textId="77777777" w:rsidTr="00C85BC4">
        <w:trPr>
          <w:cantSplit/>
        </w:trPr>
        <w:tc>
          <w:tcPr>
            <w:tcW w:w="497" w:type="dxa"/>
            <w:vMerge/>
          </w:tcPr>
          <w:p w14:paraId="26D54328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E7E29E6" w14:textId="77777777" w:rsidR="009E7B8A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Rok / semestr:  </w:t>
            </w:r>
          </w:p>
          <w:p w14:paraId="291A4AA0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14:paraId="70ADAF71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Status przedmiotu /modułu:</w:t>
            </w:r>
          </w:p>
          <w:p w14:paraId="523081A7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29EACA65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Język przedmiotu / modułu:</w:t>
            </w:r>
          </w:p>
          <w:p w14:paraId="2F635FA8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A3190" w14:paraId="43E25FB6" w14:textId="77777777" w:rsidTr="00C85BC4">
        <w:trPr>
          <w:cantSplit/>
        </w:trPr>
        <w:tc>
          <w:tcPr>
            <w:tcW w:w="497" w:type="dxa"/>
            <w:vMerge/>
          </w:tcPr>
          <w:p w14:paraId="0D3C6205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089074C" w14:textId="77777777" w:rsidR="00FC3315" w:rsidRPr="009A3190" w:rsidRDefault="00FC3315" w:rsidP="009E7B8A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3E9D245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34448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C3505D8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592E0868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6056EEC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97D3837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inne </w:t>
            </w:r>
            <w:r w:rsidRPr="009A319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A3190" w14:paraId="1600E401" w14:textId="77777777" w:rsidTr="00C85BC4">
        <w:trPr>
          <w:cantSplit/>
        </w:trPr>
        <w:tc>
          <w:tcPr>
            <w:tcW w:w="497" w:type="dxa"/>
            <w:vMerge/>
          </w:tcPr>
          <w:p w14:paraId="5E7E98C4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9B77444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DF41F1B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95A36D0" w14:textId="77777777" w:rsidR="00FC3315" w:rsidRPr="009A319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4F5818A" w14:textId="77777777" w:rsidR="00FC3315" w:rsidRPr="009A3190" w:rsidRDefault="00FA5372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5977328B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CDAED2A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5C948F7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B37BDA6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A3190" w14:paraId="122EB396" w14:textId="77777777" w:rsidTr="009A319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73677D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A560C9D" w14:textId="77777777" w:rsidR="00FC3315" w:rsidRPr="009A3190" w:rsidRDefault="00EF00A1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</w:t>
            </w:r>
          </w:p>
        </w:tc>
      </w:tr>
      <w:tr w:rsidR="00FC3315" w:rsidRPr="009A3190" w14:paraId="484F12D5" w14:textId="77777777" w:rsidTr="009A3190">
        <w:tc>
          <w:tcPr>
            <w:tcW w:w="2988" w:type="dxa"/>
            <w:vAlign w:val="center"/>
          </w:tcPr>
          <w:p w14:paraId="24AC3F16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EFCEE4E" w14:textId="74B149A4" w:rsidR="00FC3315" w:rsidRPr="009A3190" w:rsidRDefault="009C074A" w:rsidP="00C437BB">
            <w:pPr>
              <w:rPr>
                <w:color w:val="FF0000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Jurewicz-Obrzut,  mgr inż. Tomasz Rogacewicz, mgr inż. Daria Rybarczyk</w:t>
            </w:r>
            <w:r w:rsidR="00EC54C6">
              <w:rPr>
                <w:sz w:val="22"/>
                <w:szCs w:val="22"/>
              </w:rPr>
              <w:t>, mgr inż. Marzanna Skowrońska</w:t>
            </w:r>
          </w:p>
        </w:tc>
      </w:tr>
      <w:tr w:rsidR="00FC3315" w:rsidRPr="009A3190" w14:paraId="6E2C66F7" w14:textId="77777777" w:rsidTr="009A3190">
        <w:tc>
          <w:tcPr>
            <w:tcW w:w="2988" w:type="dxa"/>
            <w:vAlign w:val="center"/>
          </w:tcPr>
          <w:p w14:paraId="1C924FD2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40CE7FB" w14:textId="77777777" w:rsidR="00FC3315" w:rsidRPr="009A3190" w:rsidRDefault="00EF00A1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O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ffice</w:t>
            </w:r>
          </w:p>
        </w:tc>
      </w:tr>
      <w:tr w:rsidR="00FC3315" w:rsidRPr="009A3190" w14:paraId="163E831A" w14:textId="77777777" w:rsidTr="009A319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8770951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9AD3E5E" w14:textId="77777777" w:rsidR="00FC3315" w:rsidRPr="009A3190" w:rsidRDefault="009C074A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Od studenta oczekuje się znajomości podstawowej obsługi edytora tekstu i</w:t>
            </w:r>
            <w:r w:rsidR="008064C5" w:rsidRPr="009A3190">
              <w:rPr>
                <w:sz w:val="22"/>
                <w:szCs w:val="22"/>
              </w:rPr>
              <w:t> </w:t>
            </w:r>
            <w:r w:rsidRPr="009A3190">
              <w:rPr>
                <w:sz w:val="22"/>
                <w:szCs w:val="22"/>
              </w:rPr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14:paraId="773845F2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A3190" w14:paraId="6E450506" w14:textId="77777777" w:rsidTr="009A319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4E05C62" w14:textId="77777777"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A3190" w14:paraId="74EF278F" w14:textId="77777777" w:rsidTr="009A31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DEA6D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B2B901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038BA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kierunkowego efektu</w:t>
            </w:r>
          </w:p>
          <w:p w14:paraId="233CF77C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uczenia się</w:t>
            </w:r>
          </w:p>
        </w:tc>
      </w:tr>
      <w:tr w:rsidR="0075113E" w:rsidRPr="009A3190" w14:paraId="588B909B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BCA643" w14:textId="660190E7" w:rsidR="0075113E" w:rsidRPr="009A3190" w:rsidRDefault="0075113E" w:rsidP="00E259B1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321FF" w14:textId="045A81BE" w:rsidR="0075113E" w:rsidRPr="009A3190" w:rsidRDefault="00220504" w:rsidP="0075113E">
            <w:pPr>
              <w:jc w:val="both"/>
              <w:rPr>
                <w:sz w:val="22"/>
                <w:szCs w:val="22"/>
              </w:rPr>
            </w:pPr>
            <w:r w:rsidRPr="00220504">
              <w:rPr>
                <w:sz w:val="22"/>
                <w:szCs w:val="22"/>
              </w:rPr>
              <w:t>Student opracowuje zestawienie danych w arkuszu kalkulacyjnym i stosuje funkcje do ich analizy</w:t>
            </w:r>
            <w:r w:rsidR="00525E4A" w:rsidRPr="00525E4A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BFC51" w14:textId="41B858A4" w:rsidR="0075113E" w:rsidRPr="009A3190" w:rsidRDefault="0075113E" w:rsidP="0075113E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</w:t>
            </w:r>
            <w:r w:rsidR="00D17AD0">
              <w:rPr>
                <w:sz w:val="22"/>
                <w:szCs w:val="22"/>
              </w:rPr>
              <w:t>08</w:t>
            </w:r>
          </w:p>
        </w:tc>
      </w:tr>
      <w:tr w:rsidR="0075113E" w:rsidRPr="009A3190" w14:paraId="0F628B10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1C4EE4" w14:textId="36EC8005" w:rsidR="0075113E" w:rsidRPr="009A3190" w:rsidRDefault="0075113E" w:rsidP="00E259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B7006" w14:textId="62E51ACF" w:rsidR="0075113E" w:rsidRPr="009A3190" w:rsidRDefault="002410D9" w:rsidP="0075113E">
            <w:pPr>
              <w:jc w:val="both"/>
              <w:rPr>
                <w:sz w:val="22"/>
                <w:szCs w:val="22"/>
              </w:rPr>
            </w:pPr>
            <w:r w:rsidRPr="002410D9">
              <w:rPr>
                <w:sz w:val="22"/>
                <w:szCs w:val="22"/>
              </w:rPr>
              <w:t>Student przygotowuje poprawnie sformatowany dokument z wykorzystaniem stylów oraz automatycznego spisu treśc</w:t>
            </w:r>
            <w:r>
              <w:rPr>
                <w:sz w:val="22"/>
                <w:szCs w:val="22"/>
              </w:rPr>
              <w:t>i</w:t>
            </w:r>
            <w:r w:rsidR="0075113E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56A79" w14:textId="7AC454A6" w:rsidR="0075113E" w:rsidRPr="009A3190" w:rsidRDefault="0075113E" w:rsidP="0075113E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</w:t>
            </w:r>
            <w:r w:rsidR="00D17AD0">
              <w:rPr>
                <w:sz w:val="22"/>
                <w:szCs w:val="22"/>
              </w:rPr>
              <w:t>11</w:t>
            </w:r>
          </w:p>
        </w:tc>
      </w:tr>
      <w:tr w:rsidR="0075113E" w:rsidRPr="009A3190" w14:paraId="428F0D3F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77AB3" w14:textId="77777777" w:rsidR="0075113E" w:rsidRPr="009A3190" w:rsidRDefault="0075113E" w:rsidP="00E259B1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6B108C" w14:textId="34418783" w:rsidR="0075113E" w:rsidRPr="009A3190" w:rsidRDefault="0018573B" w:rsidP="0075113E">
            <w:pPr>
              <w:jc w:val="both"/>
              <w:rPr>
                <w:sz w:val="22"/>
                <w:szCs w:val="22"/>
              </w:rPr>
            </w:pPr>
            <w:r w:rsidRPr="0018573B">
              <w:rPr>
                <w:sz w:val="22"/>
                <w:szCs w:val="22"/>
              </w:rPr>
              <w:t>Student dobiera właściwe narzędzia technologii informacyjnej do rozwiązania problemu praktycznego oraz ocenia poprawność, czytelność i użyteczność przygotowanych dokumentów i zestawień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BDE0" w14:textId="00C77017" w:rsidR="0075113E" w:rsidRPr="009A3190" w:rsidRDefault="0075113E" w:rsidP="0075113E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</w:t>
            </w:r>
            <w:r w:rsidR="00D17AD0">
              <w:rPr>
                <w:sz w:val="22"/>
                <w:szCs w:val="22"/>
              </w:rPr>
              <w:t>7</w:t>
            </w:r>
          </w:p>
        </w:tc>
      </w:tr>
    </w:tbl>
    <w:p w14:paraId="21258862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A3190" w14:paraId="3D6E5812" w14:textId="77777777" w:rsidTr="009A3190">
        <w:tc>
          <w:tcPr>
            <w:tcW w:w="10740" w:type="dxa"/>
            <w:vAlign w:val="center"/>
          </w:tcPr>
          <w:p w14:paraId="37EDEB72" w14:textId="77777777"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A3190" w14:paraId="16BD2A97" w14:textId="77777777" w:rsidTr="009A3190">
        <w:tc>
          <w:tcPr>
            <w:tcW w:w="10740" w:type="dxa"/>
            <w:shd w:val="pct15" w:color="auto" w:fill="FFFFFF"/>
          </w:tcPr>
          <w:p w14:paraId="4D357458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</w:tr>
      <w:tr w:rsidR="00FC3315" w:rsidRPr="009A3190" w14:paraId="3D34F899" w14:textId="77777777" w:rsidTr="009A3190">
        <w:tc>
          <w:tcPr>
            <w:tcW w:w="10740" w:type="dxa"/>
          </w:tcPr>
          <w:p w14:paraId="185BDBA0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W ramach laboratorium studenci nabywają praktyczne umiejętności wykorzystania narzędzi technologii informacyjnej do</w:t>
            </w:r>
          </w:p>
          <w:p w14:paraId="17054585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przetwarzania informacji oraz usprawniania procesów informacyjnych, ze szczególnym uwzględnieniem pracy indywidualnej i</w:t>
            </w:r>
          </w:p>
          <w:p w14:paraId="4048C23A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zespołowej.</w:t>
            </w:r>
          </w:p>
          <w:p w14:paraId="42500CC7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W zakresie edytora tekstu:</w:t>
            </w:r>
          </w:p>
          <w:p w14:paraId="140702BD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tworzenie i organizacja struktury dokumentu z wykorzystaniem stylów akapitu;</w:t>
            </w:r>
          </w:p>
          <w:p w14:paraId="6C00DB55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formatowanie długich dokumentów, w tym praca z sekcjami, kolumnami, nagłówkami i stopkami;</w:t>
            </w:r>
          </w:p>
          <w:p w14:paraId="77EB4170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tworzenie i aktualizacja spisów treści, spisów rysunków i tabel oraz bibliografii;</w:t>
            </w:r>
          </w:p>
          <w:p w14:paraId="173A65BE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wstawianie i zarządzanie obiektami (tabele, obrazy, wykresy) oraz analiza ich wpływu na układ dokumentu;</w:t>
            </w:r>
          </w:p>
          <w:p w14:paraId="365DEDD6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stosowanie hiperłączy, odwołań i przypisów;</w:t>
            </w:r>
          </w:p>
          <w:p w14:paraId="4C79ECFA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przygotowanie i realizacja korespondencji seryjnej z wykorzystaniem zewnętrznych źródeł danych;</w:t>
            </w:r>
          </w:p>
          <w:p w14:paraId="7C852289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analiza i rozwiązywanie typowych problemów edytora tekstu, w tym wynikających z nieprawidłowego użycia stylów, sekcji</w:t>
            </w:r>
          </w:p>
          <w:p w14:paraId="1A8ADB4E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oraz układu strony.</w:t>
            </w:r>
          </w:p>
          <w:p w14:paraId="5C0C0ACA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W zakresie arkusza kalkulacyjnego:</w:t>
            </w:r>
          </w:p>
          <w:p w14:paraId="5506BDD9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tworzenie i przetwarzanie zestawień danych z wykorzystaniem funkcji matematycznych, statystycznych, logicznych,</w:t>
            </w:r>
          </w:p>
          <w:p w14:paraId="7EAE1F32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lastRenderedPageBreak/>
              <w:t>warunkowych oraz funkcji wyszukiwania i adresowania;</w:t>
            </w:r>
          </w:p>
          <w:p w14:paraId="78EFBA8B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organizacja i analiza danych w postaci list, w tym sortowanie, filtrowanie, sumy częściowe i walidacja danych;</w:t>
            </w:r>
          </w:p>
          <w:p w14:paraId="1FD47097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budowa i analiza tabel przestawnych oraz wykorzystanie ich do wspomagania podejmowania decyzji;</w:t>
            </w:r>
          </w:p>
          <w:p w14:paraId="33F021B4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graficzna prezentacja danych i wyników analiz w postaci wykresów;</w:t>
            </w:r>
          </w:p>
          <w:p w14:paraId="1E49CFDB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automatyzacja rutynowych zadań przetwarzania danych oraz ocena ograniczeń technicznych arkusza kalkulacyjnego.</w:t>
            </w:r>
          </w:p>
          <w:p w14:paraId="10B7D9C1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W zakresie integracji narzędzi i pracy zespołowej:</w:t>
            </w:r>
          </w:p>
          <w:p w14:paraId="782988BE" w14:textId="77777777" w:rsidR="00351789" w:rsidRPr="00351789" w:rsidRDefault="00351789" w:rsidP="00351789">
            <w:pPr>
              <w:rPr>
                <w:sz w:val="22"/>
                <w:szCs w:val="22"/>
              </w:rPr>
            </w:pPr>
            <w:r w:rsidRPr="00351789">
              <w:rPr>
                <w:sz w:val="22"/>
                <w:szCs w:val="22"/>
              </w:rPr>
              <w:t>- łączenie danych pomiędzy edytorem tekstu i arkuszem kalkulacyjnym; - współdzielenie dokumentów oraz praca zespołowa nad wspólnymi zasobami; - planowanie i realizacja zadań indywidualnych i zespołowych z wykorzystaniem narzędzi technologii informacyjnej</w:t>
            </w:r>
          </w:p>
          <w:p w14:paraId="3A969092" w14:textId="2FFD02A9" w:rsidR="00FC3315" w:rsidRPr="009A3190" w:rsidRDefault="00FC3315" w:rsidP="00C437BB">
            <w:pPr>
              <w:jc w:val="both"/>
              <w:rPr>
                <w:sz w:val="22"/>
                <w:szCs w:val="22"/>
              </w:rPr>
            </w:pPr>
          </w:p>
        </w:tc>
      </w:tr>
    </w:tbl>
    <w:p w14:paraId="3431CAF7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A3190" w14:paraId="2C34C6A1" w14:textId="77777777" w:rsidTr="009A319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444736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F5C288" w14:textId="4AFD8C2B" w:rsidR="00FC3315" w:rsidRPr="00C50373" w:rsidRDefault="00B570C6" w:rsidP="00C50373">
            <w:pPr>
              <w:rPr>
                <w:sz w:val="22"/>
                <w:szCs w:val="22"/>
              </w:rPr>
            </w:pPr>
            <w:r w:rsidRPr="00C50373">
              <w:rPr>
                <w:sz w:val="22"/>
                <w:szCs w:val="22"/>
              </w:rPr>
              <w:t>1. Pozycje internetowe np. https://support.microsoft.com/pl-pl/word ; https://support.microsoft.com/pl-pl/excel ; excelszkolenie.pl</w:t>
            </w:r>
          </w:p>
        </w:tc>
      </w:tr>
      <w:tr w:rsidR="00FC3315" w:rsidRPr="009A3190" w14:paraId="34E3ACF3" w14:textId="77777777" w:rsidTr="009A3190">
        <w:tc>
          <w:tcPr>
            <w:tcW w:w="2660" w:type="dxa"/>
          </w:tcPr>
          <w:p w14:paraId="7FB4E58D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9E63306" w14:textId="77777777" w:rsidR="00C50373" w:rsidRPr="00C50373" w:rsidRDefault="00C50373" w:rsidP="00E71871">
            <w:pPr>
              <w:rPr>
                <w:rFonts w:eastAsiaTheme="minorHAnsi"/>
                <w:sz w:val="22"/>
                <w:szCs w:val="22"/>
                <w:lang w:eastAsia="en-US" w:bidi="en-US"/>
              </w:rPr>
            </w:pPr>
            <w:r w:rsidRPr="00C50373">
              <w:rPr>
                <w:rFonts w:eastAsiaTheme="minorHAnsi"/>
                <w:sz w:val="22"/>
                <w:szCs w:val="22"/>
                <w:lang w:eastAsia="en-US" w:bidi="en-US"/>
              </w:rPr>
              <w:t xml:space="preserve">1. A. Żarowska-Mazur, W. Węglarz, ECDL na skróty z CD. Wydawnictwo Naukowe PWN 2012. </w:t>
            </w:r>
          </w:p>
          <w:p w14:paraId="59D754F9" w14:textId="64F3D95A" w:rsidR="00DE42A8" w:rsidRPr="00C50373" w:rsidRDefault="00C50373" w:rsidP="00E71871">
            <w:pPr>
              <w:rPr>
                <w:sz w:val="22"/>
                <w:szCs w:val="22"/>
              </w:rPr>
            </w:pPr>
            <w:r w:rsidRPr="00C50373">
              <w:rPr>
                <w:rFonts w:eastAsiaTheme="minorHAnsi"/>
                <w:sz w:val="22"/>
                <w:szCs w:val="22"/>
                <w:lang w:eastAsia="en-US" w:bidi="en-US"/>
              </w:rPr>
              <w:t>2. Wrycza S. (red.), Informatyka ekonomiczna. Podręcznik akademicki, PWE, Warszawa 2010.</w:t>
            </w:r>
          </w:p>
        </w:tc>
      </w:tr>
      <w:tr w:rsidR="00FC3315" w:rsidRPr="009A3190" w14:paraId="3C115F6F" w14:textId="77777777" w:rsidTr="009A3190">
        <w:tc>
          <w:tcPr>
            <w:tcW w:w="2660" w:type="dxa"/>
            <w:vAlign w:val="center"/>
          </w:tcPr>
          <w:p w14:paraId="1D6EAD9D" w14:textId="77777777"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  <w:r w:rsidR="009A3190" w:rsidRPr="009A319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A071084" w14:textId="77777777" w:rsidR="00FC3315" w:rsidRPr="009A3190" w:rsidRDefault="00E71871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  <w:tr w:rsidR="009A3190" w:rsidRPr="009A3190" w14:paraId="7E4CD086" w14:textId="77777777" w:rsidTr="009A3190">
        <w:tc>
          <w:tcPr>
            <w:tcW w:w="2660" w:type="dxa"/>
          </w:tcPr>
          <w:p w14:paraId="01870A1B" w14:textId="77777777"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</w:p>
          <w:p w14:paraId="349B6D0D" w14:textId="77777777"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9B34AE3" w14:textId="77777777" w:rsidR="009A3190" w:rsidRPr="009A3190" w:rsidRDefault="009A3190" w:rsidP="00FC3280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nie dotyczy</w:t>
            </w:r>
          </w:p>
        </w:tc>
      </w:tr>
    </w:tbl>
    <w:p w14:paraId="63E895F8" w14:textId="77777777" w:rsidR="009E7B8A" w:rsidRPr="009A319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1985"/>
      </w:tblGrid>
      <w:tr w:rsidR="00FC3315" w:rsidRPr="009A3190" w14:paraId="787CABCF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CE3D8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1A8C14" w14:textId="77777777"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się/grupy efektów</w:t>
            </w:r>
          </w:p>
        </w:tc>
      </w:tr>
      <w:tr w:rsidR="00807CF9" w:rsidRPr="009A3190" w14:paraId="6B62E87B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0798CF" w14:textId="0314E525" w:rsidR="00807CF9" w:rsidRPr="009A3190" w:rsidRDefault="00850E22" w:rsidP="00807CF9">
            <w:pPr>
              <w:rPr>
                <w:sz w:val="22"/>
                <w:szCs w:val="22"/>
              </w:rPr>
            </w:pPr>
            <w:r w:rsidRPr="00850E22">
              <w:rPr>
                <w:sz w:val="22"/>
                <w:szCs w:val="22"/>
              </w:rPr>
              <w:t>Zaliczenie z edytora tekstu (praca domowa i zaliczenie na zajęciach)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7E2BCC" w14:textId="03D6610B" w:rsidR="00807CF9" w:rsidRPr="009A3190" w:rsidRDefault="0075113E" w:rsidP="00751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57A7E">
              <w:rPr>
                <w:sz w:val="22"/>
                <w:szCs w:val="22"/>
              </w:rPr>
              <w:t>2</w:t>
            </w:r>
            <w:r w:rsidR="00850E22">
              <w:rPr>
                <w:sz w:val="22"/>
                <w:szCs w:val="22"/>
              </w:rPr>
              <w:t>, 03</w:t>
            </w:r>
          </w:p>
        </w:tc>
      </w:tr>
      <w:tr w:rsidR="0075113E" w:rsidRPr="009A3190" w14:paraId="0E69C3BB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D82E84" w14:textId="5C29EDC6" w:rsidR="0075113E" w:rsidRPr="009A3190" w:rsidRDefault="00FD293C" w:rsidP="0075113E">
            <w:pPr>
              <w:jc w:val="both"/>
              <w:rPr>
                <w:sz w:val="22"/>
                <w:szCs w:val="22"/>
              </w:rPr>
            </w:pPr>
            <w:r w:rsidRPr="00FD293C">
              <w:rPr>
                <w:sz w:val="22"/>
                <w:szCs w:val="22"/>
              </w:rPr>
              <w:t>Kolokwium z arkusza kalkulacyjnego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7D63C8" w14:textId="73631106" w:rsidR="0075113E" w:rsidRPr="009A3190" w:rsidRDefault="0075113E" w:rsidP="00751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0179E">
              <w:rPr>
                <w:sz w:val="22"/>
                <w:szCs w:val="22"/>
              </w:rPr>
              <w:t>1, 03</w:t>
            </w:r>
          </w:p>
        </w:tc>
      </w:tr>
      <w:tr w:rsidR="0075113E" w:rsidRPr="009A3190" w14:paraId="41D895E9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FC84F1" w14:textId="729F599B" w:rsidR="0075113E" w:rsidRDefault="0050179E" w:rsidP="0075113E">
            <w:pPr>
              <w:jc w:val="both"/>
              <w:rPr>
                <w:sz w:val="22"/>
                <w:szCs w:val="22"/>
              </w:rPr>
            </w:pPr>
            <w:r w:rsidRPr="0050179E">
              <w:rPr>
                <w:sz w:val="22"/>
                <w:szCs w:val="22"/>
              </w:rPr>
              <w:t>Rozwiązywanie problemu w oparciu o narzędzia pracy grupowe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851DE4" w14:textId="2972ADDF" w:rsidR="0075113E" w:rsidRPr="009A3190" w:rsidRDefault="0050179E" w:rsidP="00751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75113E" w:rsidRPr="009A3190">
              <w:rPr>
                <w:sz w:val="22"/>
                <w:szCs w:val="22"/>
              </w:rPr>
              <w:t>0</w:t>
            </w:r>
            <w:r w:rsidR="0075113E">
              <w:rPr>
                <w:sz w:val="22"/>
                <w:szCs w:val="22"/>
              </w:rPr>
              <w:t>3</w:t>
            </w:r>
          </w:p>
        </w:tc>
      </w:tr>
      <w:tr w:rsidR="0075113E" w:rsidRPr="009A3190" w14:paraId="4D019F15" w14:textId="77777777" w:rsidTr="009A319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DC320F8" w14:textId="77777777" w:rsidR="0075113E" w:rsidRPr="009A3190" w:rsidRDefault="0075113E" w:rsidP="0075113E">
            <w:pPr>
              <w:spacing w:before="240" w:after="240"/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Formy i warunki zaliczenia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5ACB86DC" w14:textId="2B751A44" w:rsidR="0075113E" w:rsidRPr="00807CF9" w:rsidRDefault="0050179E" w:rsidP="0075113E">
            <w:pPr>
              <w:rPr>
                <w:sz w:val="22"/>
                <w:szCs w:val="22"/>
              </w:rPr>
            </w:pPr>
            <w:r w:rsidRPr="0050179E">
              <w:rPr>
                <w:sz w:val="22"/>
                <w:szCs w:val="22"/>
              </w:rPr>
              <w:t>Zaliczenie w formie pracy domowej: edytor tekstu – 40%; kolokwium z arkusza kalkulacyjnego – 50%. Zadanie do wykonania w zespole – 10%. Warunkiem zaliczenia jest uzyskanie co najmniej 50% z każdej z form.</w:t>
            </w:r>
          </w:p>
        </w:tc>
      </w:tr>
    </w:tbl>
    <w:p w14:paraId="5240B774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FC3315" w:rsidRPr="009A3190" w14:paraId="5759072A" w14:textId="77777777" w:rsidTr="009A319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CABA47" w14:textId="77777777" w:rsidR="00FC3315" w:rsidRPr="009A3190" w:rsidRDefault="00FC3315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NAKŁAD PRACY STUDENTA</w:t>
            </w:r>
          </w:p>
        </w:tc>
      </w:tr>
      <w:tr w:rsidR="00FC3315" w:rsidRPr="009A3190" w14:paraId="4D952F42" w14:textId="77777777" w:rsidTr="009A319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D74BA24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215AF6C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4F7B2DB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A319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9A3190" w:rsidRPr="009A3190" w14:paraId="5956C4ED" w14:textId="77777777" w:rsidTr="009A3190">
        <w:trPr>
          <w:trHeight w:val="262"/>
        </w:trPr>
        <w:tc>
          <w:tcPr>
            <w:tcW w:w="5070" w:type="dxa"/>
            <w:vMerge/>
            <w:vAlign w:val="center"/>
          </w:tcPr>
          <w:p w14:paraId="6F42DD8D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33A5D9C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85" w:type="dxa"/>
            <w:vAlign w:val="center"/>
          </w:tcPr>
          <w:p w14:paraId="21261F63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A319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4E8EDA3A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17AD0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9A319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17AD0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9A3190" w:rsidRPr="009A3190" w14:paraId="177FEBB4" w14:textId="77777777" w:rsidTr="009A3190">
        <w:trPr>
          <w:trHeight w:val="262"/>
        </w:trPr>
        <w:tc>
          <w:tcPr>
            <w:tcW w:w="5070" w:type="dxa"/>
          </w:tcPr>
          <w:p w14:paraId="70CD9A7A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AAC271E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6579D8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5004C68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7256250F" w14:textId="77777777" w:rsidTr="009A3190">
        <w:trPr>
          <w:trHeight w:val="262"/>
        </w:trPr>
        <w:tc>
          <w:tcPr>
            <w:tcW w:w="5070" w:type="dxa"/>
          </w:tcPr>
          <w:p w14:paraId="21821B87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766DA4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FD13753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8446150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50B89987" w14:textId="77777777" w:rsidTr="009A3190">
        <w:trPr>
          <w:trHeight w:val="262"/>
        </w:trPr>
        <w:tc>
          <w:tcPr>
            <w:tcW w:w="5070" w:type="dxa"/>
          </w:tcPr>
          <w:p w14:paraId="6DD898F9" w14:textId="77777777" w:rsidR="009A3190" w:rsidRPr="009A3190" w:rsidRDefault="009A3190" w:rsidP="008064C5">
            <w:pPr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29717149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0013B57F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14:paraId="0F26708D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348729CF" w14:textId="77777777" w:rsidTr="009A3190">
        <w:trPr>
          <w:trHeight w:val="262"/>
        </w:trPr>
        <w:tc>
          <w:tcPr>
            <w:tcW w:w="5070" w:type="dxa"/>
          </w:tcPr>
          <w:p w14:paraId="54E6C267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3BCC26F" w14:textId="61D5F99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14:paraId="6B7BEE12" w14:textId="4CBA08CD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0C6908E6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2141E6F9" w14:textId="77777777" w:rsidTr="009A3190">
        <w:trPr>
          <w:trHeight w:val="262"/>
        </w:trPr>
        <w:tc>
          <w:tcPr>
            <w:tcW w:w="5070" w:type="dxa"/>
          </w:tcPr>
          <w:p w14:paraId="405BC443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projektu / eseju / itp.</w:t>
            </w:r>
            <w:r w:rsidRPr="009A319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B8524E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DE61865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F42D067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30D46323" w14:textId="77777777" w:rsidTr="009A3190">
        <w:trPr>
          <w:trHeight w:val="262"/>
        </w:trPr>
        <w:tc>
          <w:tcPr>
            <w:tcW w:w="5070" w:type="dxa"/>
          </w:tcPr>
          <w:p w14:paraId="784692FB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6818DAF" w14:textId="7EFBA775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14:paraId="73255EFE" w14:textId="11DDD4B2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</w:t>
            </w:r>
            <w:r w:rsidR="00AC578E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7BBA301B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4C310A36" w14:textId="77777777" w:rsidTr="009A3190">
        <w:trPr>
          <w:trHeight w:val="262"/>
        </w:trPr>
        <w:tc>
          <w:tcPr>
            <w:tcW w:w="5070" w:type="dxa"/>
          </w:tcPr>
          <w:p w14:paraId="5EEBFBC5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E26AE67" w14:textId="43487DCD" w:rsidR="009A3190" w:rsidRPr="009A3190" w:rsidRDefault="00A123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985" w:type="dxa"/>
            <w:vAlign w:val="center"/>
          </w:tcPr>
          <w:p w14:paraId="4CFD663B" w14:textId="4F0EF6D1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047C3D8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298D5F81" w14:textId="77777777" w:rsidTr="009A3190">
        <w:trPr>
          <w:trHeight w:val="262"/>
        </w:trPr>
        <w:tc>
          <w:tcPr>
            <w:tcW w:w="5070" w:type="dxa"/>
          </w:tcPr>
          <w:p w14:paraId="1061A42B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0CE3C457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8EFF25C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831621A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548EEAD2" w14:textId="77777777" w:rsidTr="009A3190">
        <w:trPr>
          <w:trHeight w:val="262"/>
        </w:trPr>
        <w:tc>
          <w:tcPr>
            <w:tcW w:w="5070" w:type="dxa"/>
          </w:tcPr>
          <w:p w14:paraId="2F95AC75" w14:textId="77777777" w:rsidR="009A3190" w:rsidRPr="009A3190" w:rsidRDefault="009A3190" w:rsidP="00FC3280">
            <w:pPr>
              <w:spacing w:before="60" w:after="60"/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C05E11E" w14:textId="082D89CB" w:rsidR="009A3190" w:rsidRPr="009A3190" w:rsidRDefault="00AC57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12318">
              <w:rPr>
                <w:sz w:val="22"/>
                <w:szCs w:val="22"/>
              </w:rPr>
              <w:t>0,5</w:t>
            </w:r>
          </w:p>
        </w:tc>
        <w:tc>
          <w:tcPr>
            <w:tcW w:w="1985" w:type="dxa"/>
            <w:vAlign w:val="center"/>
          </w:tcPr>
          <w:p w14:paraId="289A02DB" w14:textId="30511D3F" w:rsidR="009A3190" w:rsidRPr="009A3190" w:rsidRDefault="00EF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12318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376C65EC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</w:t>
            </w:r>
          </w:p>
        </w:tc>
      </w:tr>
      <w:tr w:rsidR="009A3190" w:rsidRPr="009A3190" w14:paraId="1AC5048F" w14:textId="77777777" w:rsidTr="009A3190">
        <w:trPr>
          <w:trHeight w:val="236"/>
        </w:trPr>
        <w:tc>
          <w:tcPr>
            <w:tcW w:w="5070" w:type="dxa"/>
            <w:shd w:val="clear" w:color="auto" w:fill="C0C0C0"/>
          </w:tcPr>
          <w:p w14:paraId="09D35D33" w14:textId="77777777" w:rsidR="009A3190" w:rsidRPr="009A3190" w:rsidRDefault="009A319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CAB1804" w14:textId="77777777" w:rsidR="009A3190" w:rsidRPr="009A3190" w:rsidRDefault="009A3190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14:paraId="1B996C7B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03C4E23D" w14:textId="77777777"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327DEC1" w14:textId="77777777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14:paraId="3DB528C9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67E36068" w14:textId="77777777"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8F658B0" w14:textId="77777777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0</w:t>
            </w:r>
          </w:p>
        </w:tc>
      </w:tr>
      <w:tr w:rsidR="009A3190" w:rsidRPr="009A3190" w14:paraId="68DA1427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69EA807B" w14:textId="77777777" w:rsidR="009A3190" w:rsidRPr="009A3190" w:rsidRDefault="009A319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44FEA3D" w14:textId="31F888D0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1,</w:t>
            </w:r>
            <w:r w:rsidR="00B6765E">
              <w:rPr>
                <w:b/>
                <w:sz w:val="22"/>
                <w:szCs w:val="22"/>
              </w:rPr>
              <w:t>2</w:t>
            </w:r>
          </w:p>
        </w:tc>
      </w:tr>
    </w:tbl>
    <w:p w14:paraId="11440EE3" w14:textId="77777777" w:rsidR="00E40B0C" w:rsidRPr="009A3190" w:rsidRDefault="00E40B0C" w:rsidP="00FC3315">
      <w:pPr>
        <w:rPr>
          <w:sz w:val="22"/>
          <w:szCs w:val="22"/>
        </w:rPr>
      </w:pPr>
    </w:p>
    <w:sectPr w:rsidR="00E40B0C" w:rsidRPr="009A319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85408"/>
    <w:multiLevelType w:val="hybridMultilevel"/>
    <w:tmpl w:val="1C0E8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7443">
    <w:abstractNumId w:val="0"/>
  </w:num>
  <w:num w:numId="2" w16cid:durableId="293027437">
    <w:abstractNumId w:val="1"/>
  </w:num>
  <w:num w:numId="3" w16cid:durableId="1988974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1255C8"/>
    <w:rsid w:val="00154CD8"/>
    <w:rsid w:val="00157A7E"/>
    <w:rsid w:val="0018573B"/>
    <w:rsid w:val="00192B13"/>
    <w:rsid w:val="00220504"/>
    <w:rsid w:val="002410D9"/>
    <w:rsid w:val="002416BB"/>
    <w:rsid w:val="00326579"/>
    <w:rsid w:val="00351789"/>
    <w:rsid w:val="003C7C33"/>
    <w:rsid w:val="00400531"/>
    <w:rsid w:val="00416716"/>
    <w:rsid w:val="004B6737"/>
    <w:rsid w:val="0050179E"/>
    <w:rsid w:val="0050790E"/>
    <w:rsid w:val="00525E4A"/>
    <w:rsid w:val="0054034D"/>
    <w:rsid w:val="00556860"/>
    <w:rsid w:val="005D78E0"/>
    <w:rsid w:val="006043B7"/>
    <w:rsid w:val="0061095D"/>
    <w:rsid w:val="00673232"/>
    <w:rsid w:val="00703B2E"/>
    <w:rsid w:val="00711A17"/>
    <w:rsid w:val="0075113E"/>
    <w:rsid w:val="007A01C4"/>
    <w:rsid w:val="00801B19"/>
    <w:rsid w:val="008020D5"/>
    <w:rsid w:val="00806396"/>
    <w:rsid w:val="008064C5"/>
    <w:rsid w:val="00807CF9"/>
    <w:rsid w:val="00845BA1"/>
    <w:rsid w:val="00850E22"/>
    <w:rsid w:val="0085699C"/>
    <w:rsid w:val="008D1EB0"/>
    <w:rsid w:val="008D3DC4"/>
    <w:rsid w:val="008E21F5"/>
    <w:rsid w:val="0096286F"/>
    <w:rsid w:val="009A3190"/>
    <w:rsid w:val="009C074A"/>
    <w:rsid w:val="009E7B8A"/>
    <w:rsid w:val="009F5717"/>
    <w:rsid w:val="009F5760"/>
    <w:rsid w:val="00A0703A"/>
    <w:rsid w:val="00A12318"/>
    <w:rsid w:val="00A460E0"/>
    <w:rsid w:val="00A658E5"/>
    <w:rsid w:val="00AA3D71"/>
    <w:rsid w:val="00AC578E"/>
    <w:rsid w:val="00AF231B"/>
    <w:rsid w:val="00B570C6"/>
    <w:rsid w:val="00B6765E"/>
    <w:rsid w:val="00B851AB"/>
    <w:rsid w:val="00BB75EB"/>
    <w:rsid w:val="00BE6283"/>
    <w:rsid w:val="00C0691D"/>
    <w:rsid w:val="00C437BB"/>
    <w:rsid w:val="00C50373"/>
    <w:rsid w:val="00C60C15"/>
    <w:rsid w:val="00C83126"/>
    <w:rsid w:val="00C85BC4"/>
    <w:rsid w:val="00C95FD8"/>
    <w:rsid w:val="00D17AD0"/>
    <w:rsid w:val="00D466D8"/>
    <w:rsid w:val="00DE42A8"/>
    <w:rsid w:val="00E259B1"/>
    <w:rsid w:val="00E32F86"/>
    <w:rsid w:val="00E40B0C"/>
    <w:rsid w:val="00E71871"/>
    <w:rsid w:val="00E94D81"/>
    <w:rsid w:val="00EC54C6"/>
    <w:rsid w:val="00EF00A1"/>
    <w:rsid w:val="00EF1328"/>
    <w:rsid w:val="00F22F4E"/>
    <w:rsid w:val="00F328CE"/>
    <w:rsid w:val="00F67A06"/>
    <w:rsid w:val="00FA2E58"/>
    <w:rsid w:val="00FA5372"/>
    <w:rsid w:val="00FC3315"/>
    <w:rsid w:val="00FD293C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9D08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866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16</cp:revision>
  <dcterms:created xsi:type="dcterms:W3CDTF">2025-01-29T09:38:00Z</dcterms:created>
  <dcterms:modified xsi:type="dcterms:W3CDTF">2026-04-29T11:47:00Z</dcterms:modified>
</cp:coreProperties>
</file>